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0D5BA" w14:textId="77777777" w:rsidR="00AB4710" w:rsidRDefault="00AB4710" w:rsidP="00B32E2B">
      <w:pPr>
        <w:ind w:left="-720" w:right="-1530"/>
        <w:jc w:val="center"/>
        <w:rPr>
          <w:rFonts w:ascii="Verdana" w:hAnsi="Verdana"/>
          <w:b/>
          <w:bCs/>
          <w:color w:val="FF0000"/>
          <w:sz w:val="28"/>
          <w:szCs w:val="28"/>
          <w:shd w:val="clear" w:color="auto" w:fill="FFFFFF"/>
        </w:rPr>
      </w:pPr>
    </w:p>
    <w:p w14:paraId="2798052E" w14:textId="38AC5E56" w:rsidR="003631A1" w:rsidRPr="00B32E2B" w:rsidRDefault="008668EF" w:rsidP="00B32E2B">
      <w:pPr>
        <w:ind w:left="-720" w:right="-1530"/>
        <w:jc w:val="center"/>
        <w:rPr>
          <w:rFonts w:ascii="Verdana" w:hAnsi="Verdana"/>
          <w:b/>
          <w:bCs/>
          <w:color w:val="FF0000"/>
          <w:sz w:val="28"/>
          <w:szCs w:val="28"/>
          <w:shd w:val="clear" w:color="auto" w:fill="FFFFFF"/>
        </w:rPr>
      </w:pPr>
      <w:r w:rsidRPr="00B32E2B">
        <w:rPr>
          <w:rFonts w:ascii="Verdana" w:hAnsi="Verdana"/>
          <w:b/>
          <w:bCs/>
          <w:color w:val="FF0000"/>
          <w:sz w:val="28"/>
          <w:szCs w:val="28"/>
          <w:shd w:val="clear" w:color="auto" w:fill="FFFFFF"/>
        </w:rPr>
        <w:t xml:space="preserve">NO CO-USE </w:t>
      </w:r>
      <w:r w:rsidR="00044B4A" w:rsidRPr="00B32E2B">
        <w:rPr>
          <w:rFonts w:ascii="Verdana" w:hAnsi="Verdana"/>
          <w:b/>
          <w:bCs/>
          <w:color w:val="FF0000"/>
          <w:sz w:val="28"/>
          <w:szCs w:val="28"/>
          <w:shd w:val="clear" w:color="auto" w:fill="FFFFFF"/>
        </w:rPr>
        <w:t xml:space="preserve">SHALL BE </w:t>
      </w:r>
      <w:r w:rsidRPr="00B32E2B">
        <w:rPr>
          <w:rFonts w:ascii="Verdana" w:hAnsi="Verdana"/>
          <w:b/>
          <w:bCs/>
          <w:color w:val="FF0000"/>
          <w:sz w:val="28"/>
          <w:szCs w:val="28"/>
          <w:shd w:val="clear" w:color="auto" w:fill="FFFFFF"/>
        </w:rPr>
        <w:t>AUTHORIZED IN THE R-2510 A&amp;B</w:t>
      </w:r>
    </w:p>
    <w:p w14:paraId="40CD5D76" w14:textId="384A38D5" w:rsidR="00044B4A" w:rsidRPr="00B32E2B" w:rsidRDefault="00044B4A" w:rsidP="003631A1">
      <w:pPr>
        <w:ind w:left="-1170" w:right="-1980"/>
        <w:rPr>
          <w:rFonts w:ascii="Verdana" w:hAnsi="Verdana"/>
          <w:sz w:val="18"/>
          <w:szCs w:val="18"/>
        </w:rPr>
      </w:pPr>
      <w:r w:rsidRPr="00B32E2B">
        <w:rPr>
          <w:rFonts w:ascii="Verdana" w:hAnsi="Verdana"/>
          <w:sz w:val="18"/>
          <w:szCs w:val="18"/>
        </w:rPr>
        <w:t>Unless the “CO-USE</w:t>
      </w:r>
      <w:r w:rsidR="00F31BDD">
        <w:rPr>
          <w:rFonts w:ascii="Verdana" w:hAnsi="Verdana"/>
          <w:sz w:val="18"/>
          <w:szCs w:val="18"/>
        </w:rPr>
        <w:t>”</w:t>
      </w:r>
      <w:r w:rsidRPr="00B32E2B">
        <w:rPr>
          <w:rFonts w:ascii="Verdana" w:hAnsi="Verdana"/>
          <w:sz w:val="18"/>
          <w:szCs w:val="18"/>
        </w:rPr>
        <w:t xml:space="preserve"> Agreement is vetted via Yuma Range/SKEDS and approved prior to the Schedule</w:t>
      </w:r>
      <w:r w:rsidR="00CF6369" w:rsidRPr="00B32E2B">
        <w:rPr>
          <w:rFonts w:ascii="Verdana" w:hAnsi="Verdana"/>
          <w:sz w:val="18"/>
          <w:szCs w:val="18"/>
        </w:rPr>
        <w:t xml:space="preserve"> for the next day</w:t>
      </w:r>
      <w:r w:rsidRPr="00B32E2B">
        <w:rPr>
          <w:rFonts w:ascii="Verdana" w:hAnsi="Verdana"/>
          <w:sz w:val="18"/>
          <w:szCs w:val="18"/>
        </w:rPr>
        <w:t xml:space="preserve"> (1500 Mon-Thurs &amp; 1400 Friday</w:t>
      </w:r>
      <w:r w:rsidR="00854B26">
        <w:rPr>
          <w:rFonts w:ascii="Verdana" w:hAnsi="Verdana"/>
          <w:sz w:val="18"/>
          <w:szCs w:val="18"/>
        </w:rPr>
        <w:t xml:space="preserve"> MST</w:t>
      </w:r>
      <w:r w:rsidRPr="00B32E2B">
        <w:rPr>
          <w:rFonts w:ascii="Verdana" w:hAnsi="Verdana"/>
          <w:sz w:val="18"/>
          <w:szCs w:val="18"/>
        </w:rPr>
        <w:t xml:space="preserve">). </w:t>
      </w:r>
    </w:p>
    <w:p w14:paraId="2F09BB77" w14:textId="13570652" w:rsidR="00044B4A" w:rsidRPr="00B32E2B" w:rsidRDefault="00044B4A" w:rsidP="003631A1">
      <w:pPr>
        <w:ind w:left="-1170" w:right="-1980"/>
        <w:rPr>
          <w:rFonts w:ascii="Verdana" w:hAnsi="Verdana"/>
          <w:b/>
          <w:bCs/>
          <w:color w:val="FF0000"/>
          <w:sz w:val="18"/>
          <w:szCs w:val="18"/>
          <w:shd w:val="clear" w:color="auto" w:fill="FFFFFF"/>
        </w:rPr>
      </w:pPr>
      <w:r w:rsidRPr="00B32E2B">
        <w:rPr>
          <w:rFonts w:ascii="Verdana" w:hAnsi="Verdana"/>
          <w:sz w:val="18"/>
          <w:szCs w:val="18"/>
        </w:rPr>
        <w:t xml:space="preserve">CO-USE requests SHALL require an email </w:t>
      </w:r>
      <w:r w:rsidR="00854B26">
        <w:rPr>
          <w:rFonts w:ascii="Verdana" w:hAnsi="Verdana"/>
          <w:sz w:val="18"/>
          <w:szCs w:val="18"/>
        </w:rPr>
        <w:t xml:space="preserve">to </w:t>
      </w:r>
      <w:hyperlink r:id="rId5" w:history="1">
        <w:r w:rsidR="00854B26" w:rsidRPr="009E0769">
          <w:rPr>
            <w:rStyle w:val="Hyperlink"/>
            <w:rFonts w:ascii="Verdana" w:hAnsi="Verdana"/>
            <w:sz w:val="18"/>
            <w:szCs w:val="18"/>
          </w:rPr>
          <w:t>yuma.skeds@usmc.mil</w:t>
        </w:r>
      </w:hyperlink>
      <w:r w:rsidR="00854B26">
        <w:rPr>
          <w:rFonts w:ascii="Verdana" w:hAnsi="Verdana"/>
          <w:sz w:val="18"/>
          <w:szCs w:val="18"/>
        </w:rPr>
        <w:t xml:space="preserve"> referencing the RCNI number </w:t>
      </w:r>
      <w:r w:rsidRPr="00B32E2B">
        <w:rPr>
          <w:rFonts w:ascii="Verdana" w:hAnsi="Verdana"/>
          <w:sz w:val="18"/>
          <w:szCs w:val="18"/>
        </w:rPr>
        <w:t>and</w:t>
      </w:r>
      <w:r w:rsidR="00F31BDD">
        <w:rPr>
          <w:rFonts w:ascii="Verdana" w:hAnsi="Verdana"/>
          <w:sz w:val="18"/>
          <w:szCs w:val="18"/>
        </w:rPr>
        <w:t xml:space="preserve"> </w:t>
      </w:r>
      <w:r w:rsidRPr="00B32E2B">
        <w:rPr>
          <w:rFonts w:ascii="Verdana" w:hAnsi="Verdana"/>
          <w:sz w:val="18"/>
          <w:szCs w:val="18"/>
        </w:rPr>
        <w:t>a comment in the communications tab of t</w:t>
      </w:r>
      <w:r w:rsidR="00F2069C" w:rsidRPr="00B32E2B">
        <w:rPr>
          <w:rFonts w:ascii="Verdana" w:hAnsi="Verdana"/>
          <w:sz w:val="18"/>
          <w:szCs w:val="18"/>
        </w:rPr>
        <w:t xml:space="preserve">he reserved units </w:t>
      </w:r>
      <w:r w:rsidRPr="00B32E2B">
        <w:rPr>
          <w:rFonts w:ascii="Verdana" w:hAnsi="Verdana"/>
          <w:sz w:val="18"/>
          <w:szCs w:val="18"/>
        </w:rPr>
        <w:t>RFMSS requests (i.e. “CO-USE W/VFA-</w:t>
      </w:r>
      <w:r w:rsidR="00573D4E" w:rsidRPr="00B32E2B">
        <w:rPr>
          <w:rFonts w:ascii="Verdana" w:hAnsi="Verdana"/>
          <w:sz w:val="18"/>
          <w:szCs w:val="18"/>
        </w:rPr>
        <w:t>111</w:t>
      </w:r>
      <w:r w:rsidRPr="00B32E2B">
        <w:rPr>
          <w:rFonts w:ascii="Verdana" w:hAnsi="Verdana"/>
          <w:sz w:val="18"/>
          <w:szCs w:val="18"/>
        </w:rPr>
        <w:t>”).  This will make i</w:t>
      </w:r>
      <w:r w:rsidR="00CF6369" w:rsidRPr="00B32E2B">
        <w:rPr>
          <w:rFonts w:ascii="Verdana" w:hAnsi="Verdana"/>
          <w:sz w:val="18"/>
          <w:szCs w:val="18"/>
        </w:rPr>
        <w:t>t</w:t>
      </w:r>
      <w:r w:rsidRPr="00B32E2B">
        <w:rPr>
          <w:rFonts w:ascii="Verdana" w:hAnsi="Verdana"/>
          <w:sz w:val="18"/>
          <w:szCs w:val="18"/>
        </w:rPr>
        <w:t xml:space="preserve"> </w:t>
      </w:r>
      <w:r w:rsidR="00F2069C" w:rsidRPr="00B32E2B">
        <w:rPr>
          <w:rFonts w:ascii="Verdana" w:hAnsi="Verdana"/>
          <w:sz w:val="18"/>
          <w:szCs w:val="18"/>
        </w:rPr>
        <w:t>transparent to Yuma Range that you have coordinated</w:t>
      </w:r>
      <w:r w:rsidR="00CF6369" w:rsidRPr="00B32E2B">
        <w:rPr>
          <w:rFonts w:ascii="Verdana" w:hAnsi="Verdana"/>
          <w:sz w:val="18"/>
          <w:szCs w:val="18"/>
        </w:rPr>
        <w:t xml:space="preserve"> some means of separation</w:t>
      </w:r>
      <w:r w:rsidR="00573D4E" w:rsidRPr="00B32E2B">
        <w:rPr>
          <w:rFonts w:ascii="Verdana" w:hAnsi="Verdana"/>
          <w:sz w:val="18"/>
          <w:szCs w:val="18"/>
        </w:rPr>
        <w:t>.  These co-uses shall be IAW Range and Training Areas Standard Operating Procedures (StaO 3710.6K) and published WDZ profiles located in the RFMSS Library</w:t>
      </w:r>
      <w:r w:rsidR="00F2069C" w:rsidRPr="00B32E2B">
        <w:rPr>
          <w:rFonts w:ascii="Verdana" w:hAnsi="Verdana"/>
          <w:sz w:val="18"/>
          <w:szCs w:val="18"/>
        </w:rPr>
        <w:t>.</w:t>
      </w:r>
      <w:r w:rsidRPr="00B32E2B">
        <w:rPr>
          <w:rFonts w:ascii="Verdana" w:hAnsi="Verdana"/>
          <w:sz w:val="18"/>
          <w:szCs w:val="18"/>
        </w:rPr>
        <w:t xml:space="preserve">  </w:t>
      </w:r>
    </w:p>
    <w:p w14:paraId="0C767329" w14:textId="5C00FF56" w:rsidR="007178D6" w:rsidRPr="00B32E2B" w:rsidRDefault="004A1D34" w:rsidP="003631A1">
      <w:pPr>
        <w:ind w:left="-1170" w:right="-1980"/>
        <w:rPr>
          <w:rFonts w:ascii="Verdana" w:hAnsi="Verdana"/>
          <w:color w:val="000000"/>
          <w:sz w:val="18"/>
          <w:szCs w:val="18"/>
          <w:shd w:val="clear" w:color="auto" w:fill="FFFFFF"/>
        </w:rPr>
      </w:pPr>
      <w:r w:rsidRPr="00B32E2B">
        <w:rPr>
          <w:rFonts w:ascii="Verdana" w:hAnsi="Verdana"/>
          <w:b/>
          <w:bCs/>
          <w:color w:val="000000"/>
          <w:sz w:val="18"/>
          <w:szCs w:val="18"/>
          <w:shd w:val="clear" w:color="auto" w:fill="FFFFFF"/>
        </w:rPr>
        <w:t>R-2510 CHECK IN PROCEDURES</w:t>
      </w:r>
      <w:r w:rsidRPr="00B32E2B">
        <w:rPr>
          <w:rFonts w:ascii="Verdana" w:hAnsi="Verdana"/>
          <w:color w:val="000000"/>
          <w:sz w:val="18"/>
          <w:szCs w:val="18"/>
        </w:rPr>
        <w:br/>
      </w:r>
      <w:r w:rsidRPr="00B32E2B">
        <w:rPr>
          <w:rFonts w:ascii="Verdana" w:hAnsi="Verdana"/>
          <w:color w:val="000000"/>
          <w:sz w:val="18"/>
          <w:szCs w:val="18"/>
          <w:shd w:val="clear" w:color="auto" w:fill="FFFFFF"/>
        </w:rPr>
        <w:t>EFFECTIVE 30 NOV AT 0700Z MCAS YUMA BECOMES THE USING AGENCY FOR R2510. ALL AIRCRAFT MUST REQUEST AND RECEIVE A CLEARANCE TO ENTER THE RANGE PRIOR TO ENTERING. NO DIRECT ENTRY FROM MTR’S WITHOUT CLEARANCE FROM RANGE CONTROL. CLEARANCES MAY BE REQUESTED ON 276.0 FOR FIXED WING and for ROTARY WING/ TILT ROTOR USE 310.0.</w:t>
      </w:r>
    </w:p>
    <w:p w14:paraId="3D463D8F" w14:textId="77777777" w:rsidR="004A1D34" w:rsidRPr="00B32E2B" w:rsidRDefault="004A1D34" w:rsidP="003631A1">
      <w:pPr>
        <w:spacing w:after="0" w:line="240" w:lineRule="auto"/>
        <w:ind w:left="-1170" w:right="-1980"/>
        <w:rPr>
          <w:rFonts w:ascii="Verdana" w:eastAsia="Times New Roman" w:hAnsi="Verdana" w:cs="Times New Roman"/>
          <w:b/>
          <w:bCs/>
          <w:color w:val="000000"/>
          <w:sz w:val="18"/>
          <w:szCs w:val="18"/>
          <w:shd w:val="clear" w:color="auto" w:fill="FFFFFF"/>
        </w:rPr>
      </w:pPr>
      <w:r w:rsidRPr="00B32E2B">
        <w:rPr>
          <w:rFonts w:ascii="Verdana" w:eastAsia="Times New Roman" w:hAnsi="Verdana" w:cs="Times New Roman"/>
          <w:b/>
          <w:bCs/>
          <w:color w:val="000000"/>
          <w:sz w:val="18"/>
          <w:szCs w:val="18"/>
          <w:shd w:val="clear" w:color="auto" w:fill="FFFFFF"/>
        </w:rPr>
        <w:t>NEW PROCEDURES FOR REQUESTING SCORING</w:t>
      </w:r>
    </w:p>
    <w:p w14:paraId="2981F721" w14:textId="2D48FB7C" w:rsidR="004A1D34" w:rsidRPr="00B32E2B" w:rsidRDefault="004A1D34" w:rsidP="003631A1">
      <w:pPr>
        <w:spacing w:after="0" w:line="240" w:lineRule="auto"/>
        <w:ind w:left="-1170" w:right="-1980"/>
        <w:rPr>
          <w:rFonts w:ascii="Verdana" w:eastAsia="Times New Roman" w:hAnsi="Verdana" w:cs="Times New Roman"/>
          <w:b/>
          <w:bCs/>
          <w:color w:val="C00000"/>
          <w:sz w:val="18"/>
          <w:szCs w:val="18"/>
        </w:rPr>
      </w:pPr>
      <w:r w:rsidRPr="00B32E2B">
        <w:rPr>
          <w:rFonts w:ascii="Verdana" w:eastAsia="Times New Roman" w:hAnsi="Verdana" w:cs="Times New Roman"/>
          <w:color w:val="000000"/>
          <w:sz w:val="18"/>
          <w:szCs w:val="18"/>
        </w:rPr>
        <w:t xml:space="preserve">There has been a change in the procedures for requesting scoring in RFMSS.Units requesting scoring shall select from one of the following EVENTS in RFMSS: “SCORING - CACTUS WEST”, “SCORING - R-2512” &amp; “SCORING - R-2510”.  If these events are not selected scoring may not be available on the date/time of your mission.  </w:t>
      </w:r>
      <w:r w:rsidRPr="00B32E2B">
        <w:rPr>
          <w:rFonts w:ascii="Verdana" w:eastAsia="Times New Roman" w:hAnsi="Verdana" w:cs="Times New Roman"/>
          <w:b/>
          <w:bCs/>
          <w:color w:val="C00000"/>
          <w:sz w:val="18"/>
          <w:szCs w:val="18"/>
        </w:rPr>
        <w:t>Scoring is not available on Weekends and Holidays.</w:t>
      </w:r>
    </w:p>
    <w:p w14:paraId="2A2BAD38" w14:textId="7EA2F173" w:rsidR="004A1D34" w:rsidRPr="00B32E2B" w:rsidRDefault="004A1D34" w:rsidP="003631A1">
      <w:pPr>
        <w:ind w:left="-1170" w:right="-1980"/>
        <w:rPr>
          <w:sz w:val="18"/>
          <w:szCs w:val="18"/>
        </w:rPr>
      </w:pPr>
    </w:p>
    <w:p w14:paraId="4C15CB74" w14:textId="227DAE7F" w:rsidR="004A1D34" w:rsidRDefault="004A1D34" w:rsidP="003631A1">
      <w:pPr>
        <w:ind w:left="-1170" w:right="-1980"/>
        <w:rPr>
          <w:rFonts w:ascii="Verdana" w:hAnsi="Verdana"/>
          <w:color w:val="000000"/>
          <w:sz w:val="18"/>
          <w:szCs w:val="18"/>
          <w:shd w:val="clear" w:color="auto" w:fill="E4E8EC"/>
        </w:rPr>
      </w:pPr>
      <w:r w:rsidRPr="00B32E2B">
        <w:rPr>
          <w:rFonts w:ascii="Verdana" w:hAnsi="Verdana"/>
          <w:b/>
          <w:bCs/>
          <w:color w:val="000000"/>
          <w:sz w:val="18"/>
          <w:szCs w:val="18"/>
          <w:shd w:val="clear" w:color="auto" w:fill="E4E8EC"/>
        </w:rPr>
        <w:t>MCAS YUMA ASSUMPTION OF NAF EL CENTRO RANGES</w:t>
      </w:r>
      <w:r w:rsidRPr="00B32E2B">
        <w:rPr>
          <w:rFonts w:ascii="Verdana" w:hAnsi="Verdana"/>
          <w:color w:val="000000"/>
          <w:sz w:val="18"/>
          <w:szCs w:val="18"/>
        </w:rPr>
        <w:br/>
      </w:r>
      <w:r w:rsidRPr="00B32E2B">
        <w:rPr>
          <w:rFonts w:ascii="Verdana" w:hAnsi="Verdana"/>
          <w:color w:val="000000"/>
          <w:sz w:val="18"/>
          <w:szCs w:val="18"/>
          <w:shd w:val="clear" w:color="auto" w:fill="E4E8EC"/>
        </w:rPr>
        <w:t>On 30 Nov 2023 MCAS Yuma assumed responsibilities as controlling agency and scheduling agency for R 2510.</w:t>
      </w:r>
      <w:r w:rsidRPr="00B32E2B">
        <w:rPr>
          <w:rFonts w:ascii="Verdana" w:hAnsi="Verdana"/>
          <w:color w:val="000000"/>
          <w:sz w:val="18"/>
          <w:szCs w:val="18"/>
        </w:rPr>
        <w:br/>
      </w:r>
      <w:r w:rsidRPr="00B32E2B">
        <w:rPr>
          <w:rFonts w:ascii="Verdana" w:hAnsi="Verdana"/>
          <w:color w:val="000000"/>
          <w:sz w:val="18"/>
          <w:szCs w:val="18"/>
        </w:rPr>
        <w:br/>
      </w:r>
      <w:r w:rsidRPr="00B32E2B">
        <w:rPr>
          <w:rFonts w:ascii="Verdana" w:hAnsi="Verdana"/>
          <w:color w:val="000000"/>
          <w:sz w:val="18"/>
          <w:szCs w:val="18"/>
          <w:shd w:val="clear" w:color="auto" w:fill="E4E8EC"/>
        </w:rPr>
        <w:t>Fixed Winged/Tilt Rotor Aircraft seeking access to R 2510 Airspace shall contact Yuma Range Control (YUMA ATC) on the following frequencies: 276.0 UHF or 124.15 VHF.</w:t>
      </w:r>
      <w:r w:rsidRPr="00B32E2B">
        <w:rPr>
          <w:rFonts w:ascii="Verdana" w:hAnsi="Verdana"/>
          <w:color w:val="000000"/>
          <w:sz w:val="18"/>
          <w:szCs w:val="18"/>
        </w:rPr>
        <w:br/>
      </w:r>
      <w:r w:rsidRPr="00B32E2B">
        <w:rPr>
          <w:rFonts w:ascii="Verdana" w:hAnsi="Verdana"/>
          <w:color w:val="000000"/>
          <w:sz w:val="18"/>
          <w:szCs w:val="18"/>
        </w:rPr>
        <w:br/>
      </w:r>
      <w:r w:rsidRPr="00B32E2B">
        <w:rPr>
          <w:rFonts w:ascii="Verdana" w:hAnsi="Verdana"/>
          <w:color w:val="000000"/>
          <w:sz w:val="18"/>
          <w:szCs w:val="18"/>
          <w:shd w:val="clear" w:color="auto" w:fill="E4E8EC"/>
        </w:rPr>
        <w:t>Rotary Winged Aircraft and Ground personnel seeking access to R 2510, Shade Tree (TGT 101) or Loom Lobby (TGT. 103) shall contact Leg Iron 310.0 or via Land Mobile Radio (LMR).</w:t>
      </w:r>
      <w:r w:rsidRPr="00B32E2B">
        <w:rPr>
          <w:rFonts w:ascii="Verdana" w:hAnsi="Verdana"/>
          <w:color w:val="000000"/>
          <w:sz w:val="18"/>
          <w:szCs w:val="18"/>
        </w:rPr>
        <w:br/>
      </w:r>
      <w:r w:rsidRPr="00B32E2B">
        <w:rPr>
          <w:rFonts w:ascii="Verdana" w:hAnsi="Verdana"/>
          <w:color w:val="000000"/>
          <w:sz w:val="18"/>
          <w:szCs w:val="18"/>
        </w:rPr>
        <w:br/>
      </w:r>
      <w:r w:rsidRPr="00B32E2B">
        <w:rPr>
          <w:rFonts w:ascii="Verdana" w:hAnsi="Verdana"/>
          <w:color w:val="000000"/>
          <w:sz w:val="18"/>
          <w:szCs w:val="18"/>
          <w:shd w:val="clear" w:color="auto" w:fill="E4E8EC"/>
        </w:rPr>
        <w:t>RFMSS shall be utilized as the primary scheduling tool and available for operational units beginning 02 Nov 2023 allowing units to conduct training within the R-2510 (Loom Lobby/Shade Tree) beginning 30 Nov 2023.</w:t>
      </w:r>
      <w:r w:rsidRPr="00B32E2B">
        <w:rPr>
          <w:rFonts w:ascii="Verdana" w:hAnsi="Verdana"/>
          <w:color w:val="000000"/>
          <w:sz w:val="18"/>
          <w:szCs w:val="18"/>
        </w:rPr>
        <w:br/>
      </w:r>
      <w:r w:rsidRPr="00B32E2B">
        <w:rPr>
          <w:rFonts w:ascii="Verdana" w:hAnsi="Verdana"/>
          <w:color w:val="000000"/>
          <w:sz w:val="18"/>
          <w:szCs w:val="18"/>
        </w:rPr>
        <w:br/>
      </w:r>
      <w:r w:rsidRPr="00B32E2B">
        <w:rPr>
          <w:rFonts w:ascii="Verdana" w:hAnsi="Verdana"/>
          <w:color w:val="000000"/>
          <w:sz w:val="18"/>
          <w:szCs w:val="18"/>
          <w:shd w:val="clear" w:color="auto" w:fill="E4E8EC"/>
        </w:rPr>
        <w:t>The following Airspace shall be available for scheduling:</w:t>
      </w:r>
      <w:r w:rsidRPr="00B32E2B">
        <w:rPr>
          <w:rFonts w:ascii="Verdana" w:hAnsi="Verdana"/>
          <w:color w:val="000000"/>
          <w:sz w:val="18"/>
          <w:szCs w:val="18"/>
        </w:rPr>
        <w:br/>
      </w:r>
      <w:r w:rsidRPr="00B32E2B">
        <w:rPr>
          <w:rFonts w:ascii="Verdana" w:hAnsi="Verdana"/>
          <w:color w:val="000000"/>
          <w:sz w:val="18"/>
          <w:szCs w:val="18"/>
          <w:shd w:val="clear" w:color="auto" w:fill="E4E8EC"/>
        </w:rPr>
        <w:t>8 R-2510 LOOM LOBBY LOW 0-6K</w:t>
      </w:r>
      <w:r w:rsidRPr="00B32E2B">
        <w:rPr>
          <w:rFonts w:ascii="Verdana" w:hAnsi="Verdana"/>
          <w:color w:val="000000"/>
          <w:sz w:val="18"/>
          <w:szCs w:val="18"/>
        </w:rPr>
        <w:br/>
      </w:r>
      <w:r w:rsidRPr="00B32E2B">
        <w:rPr>
          <w:rFonts w:ascii="Verdana" w:hAnsi="Verdana"/>
          <w:color w:val="000000"/>
          <w:sz w:val="18"/>
          <w:szCs w:val="18"/>
          <w:shd w:val="clear" w:color="auto" w:fill="E4E8EC"/>
        </w:rPr>
        <w:t>8 R-2510 SHADE TREE LOW 0-6K</w:t>
      </w:r>
      <w:r w:rsidRPr="00B32E2B">
        <w:rPr>
          <w:rFonts w:ascii="Verdana" w:hAnsi="Verdana"/>
          <w:color w:val="000000"/>
          <w:sz w:val="18"/>
          <w:szCs w:val="18"/>
        </w:rPr>
        <w:br/>
      </w:r>
      <w:r w:rsidRPr="00B32E2B">
        <w:rPr>
          <w:rFonts w:ascii="Verdana" w:hAnsi="Verdana"/>
          <w:color w:val="000000"/>
          <w:sz w:val="18"/>
          <w:szCs w:val="18"/>
          <w:shd w:val="clear" w:color="auto" w:fill="E4E8EC"/>
        </w:rPr>
        <w:t>8 R-2510 ST/LL LOW 0-6K</w:t>
      </w:r>
      <w:r w:rsidRPr="00B32E2B">
        <w:rPr>
          <w:rFonts w:ascii="Verdana" w:hAnsi="Verdana"/>
          <w:color w:val="000000"/>
          <w:sz w:val="18"/>
          <w:szCs w:val="18"/>
        </w:rPr>
        <w:br/>
      </w:r>
      <w:r w:rsidRPr="00B32E2B">
        <w:rPr>
          <w:rFonts w:ascii="Verdana" w:hAnsi="Verdana"/>
          <w:color w:val="000000"/>
          <w:sz w:val="18"/>
          <w:szCs w:val="18"/>
          <w:shd w:val="clear" w:color="auto" w:fill="E4E8EC"/>
        </w:rPr>
        <w:t>8 R-2510 ST/LL LOW/HIGH 0-15K</w:t>
      </w:r>
      <w:r w:rsidRPr="00B32E2B">
        <w:rPr>
          <w:rFonts w:ascii="Verdana" w:hAnsi="Verdana"/>
          <w:color w:val="000000"/>
          <w:sz w:val="18"/>
          <w:szCs w:val="18"/>
        </w:rPr>
        <w:br/>
      </w:r>
      <w:r w:rsidRPr="00B32E2B">
        <w:rPr>
          <w:rFonts w:ascii="Verdana" w:hAnsi="Verdana"/>
          <w:color w:val="000000"/>
          <w:sz w:val="18"/>
          <w:szCs w:val="18"/>
          <w:shd w:val="clear" w:color="auto" w:fill="E4E8EC"/>
        </w:rPr>
        <w:t>8 R-2510 ST/LL HIGH 7-15K</w:t>
      </w:r>
      <w:r w:rsidRPr="00B32E2B">
        <w:rPr>
          <w:rFonts w:ascii="Verdana" w:hAnsi="Verdana"/>
          <w:color w:val="000000"/>
          <w:sz w:val="18"/>
          <w:szCs w:val="18"/>
        </w:rPr>
        <w:br/>
      </w:r>
      <w:r w:rsidRPr="00B32E2B">
        <w:rPr>
          <w:rFonts w:ascii="Verdana" w:hAnsi="Verdana"/>
          <w:color w:val="000000"/>
          <w:sz w:val="18"/>
          <w:szCs w:val="18"/>
          <w:shd w:val="clear" w:color="auto" w:fill="E4E8EC"/>
        </w:rPr>
        <w:t>8 R-2510B</w:t>
      </w:r>
      <w:r w:rsidRPr="00B32E2B">
        <w:rPr>
          <w:rFonts w:ascii="Verdana" w:hAnsi="Verdana"/>
          <w:color w:val="000000"/>
          <w:sz w:val="18"/>
          <w:szCs w:val="18"/>
        </w:rPr>
        <w:br/>
      </w:r>
      <w:r w:rsidRPr="00B32E2B">
        <w:rPr>
          <w:rFonts w:ascii="Verdana" w:hAnsi="Verdana"/>
          <w:color w:val="000000"/>
          <w:sz w:val="18"/>
          <w:szCs w:val="18"/>
        </w:rPr>
        <w:br/>
      </w:r>
      <w:r w:rsidRPr="00B32E2B">
        <w:rPr>
          <w:rFonts w:ascii="Verdana" w:hAnsi="Verdana"/>
          <w:color w:val="000000"/>
          <w:sz w:val="18"/>
          <w:szCs w:val="18"/>
          <w:shd w:val="clear" w:color="auto" w:fill="E4E8EC"/>
        </w:rPr>
        <w:t>During this transitional period, the only approved ordnance delivery profiles can be found within the MCAS Yuma RFMSS library IAW USMC Safety Policies &amp; Procedures.</w:t>
      </w:r>
      <w:r w:rsidRPr="00B32E2B">
        <w:rPr>
          <w:rFonts w:ascii="Verdana" w:hAnsi="Verdana"/>
          <w:color w:val="000000"/>
          <w:sz w:val="18"/>
          <w:szCs w:val="18"/>
        </w:rPr>
        <w:br/>
      </w:r>
      <w:r w:rsidRPr="00B32E2B">
        <w:rPr>
          <w:rFonts w:ascii="Verdana" w:hAnsi="Verdana"/>
          <w:color w:val="000000"/>
          <w:sz w:val="18"/>
          <w:szCs w:val="18"/>
        </w:rPr>
        <w:br/>
      </w:r>
      <w:r w:rsidRPr="00B32E2B">
        <w:rPr>
          <w:rFonts w:ascii="Verdana" w:hAnsi="Verdana"/>
          <w:color w:val="000000"/>
          <w:sz w:val="18"/>
          <w:szCs w:val="18"/>
          <w:shd w:val="clear" w:color="auto" w:fill="E4E8EC"/>
        </w:rPr>
        <w:t>POC for establishing RFMSS Account:</w:t>
      </w:r>
      <w:r w:rsidRPr="00B32E2B">
        <w:rPr>
          <w:rFonts w:ascii="Verdana" w:hAnsi="Verdana"/>
          <w:color w:val="000000"/>
          <w:sz w:val="18"/>
          <w:szCs w:val="18"/>
        </w:rPr>
        <w:br/>
      </w:r>
      <w:r w:rsidRPr="00B32E2B">
        <w:rPr>
          <w:rFonts w:ascii="Verdana" w:hAnsi="Verdana"/>
          <w:color w:val="000000"/>
          <w:sz w:val="18"/>
          <w:szCs w:val="18"/>
          <w:shd w:val="clear" w:color="auto" w:fill="E4E8EC"/>
        </w:rPr>
        <w:t>RFMSS Functional Administrator (FA):</w:t>
      </w:r>
      <w:r w:rsidRPr="00B32E2B">
        <w:rPr>
          <w:rFonts w:ascii="Verdana" w:hAnsi="Verdana"/>
          <w:color w:val="000000"/>
          <w:sz w:val="18"/>
          <w:szCs w:val="18"/>
        </w:rPr>
        <w:br/>
      </w:r>
      <w:r w:rsidRPr="00B32E2B">
        <w:rPr>
          <w:rFonts w:ascii="Verdana" w:hAnsi="Verdana"/>
          <w:color w:val="000000"/>
          <w:sz w:val="18"/>
          <w:szCs w:val="18"/>
          <w:shd w:val="clear" w:color="auto" w:fill="E4E8EC"/>
        </w:rPr>
        <w:t>Ms. Tiffany Rhinehart @ 928-269-2215 tiffany.rhinehart@usmc.mil</w:t>
      </w:r>
      <w:r w:rsidRPr="00B32E2B">
        <w:rPr>
          <w:rFonts w:ascii="Verdana" w:hAnsi="Verdana"/>
          <w:color w:val="000000"/>
          <w:sz w:val="18"/>
          <w:szCs w:val="18"/>
        </w:rPr>
        <w:br/>
      </w:r>
      <w:r w:rsidRPr="00B32E2B">
        <w:rPr>
          <w:rFonts w:ascii="Verdana" w:hAnsi="Verdana"/>
          <w:color w:val="000000"/>
          <w:sz w:val="18"/>
          <w:szCs w:val="18"/>
        </w:rPr>
        <w:br/>
      </w:r>
      <w:r w:rsidRPr="00B32E2B">
        <w:rPr>
          <w:rFonts w:ascii="Verdana" w:hAnsi="Verdana"/>
          <w:color w:val="000000"/>
          <w:sz w:val="18"/>
          <w:szCs w:val="18"/>
          <w:shd w:val="clear" w:color="auto" w:fill="E4E8EC"/>
        </w:rPr>
        <w:t>POC for Range Scheduling:</w:t>
      </w:r>
      <w:r w:rsidRPr="00B32E2B">
        <w:rPr>
          <w:rFonts w:ascii="Verdana" w:hAnsi="Verdana"/>
          <w:color w:val="000000"/>
          <w:sz w:val="18"/>
          <w:szCs w:val="18"/>
        </w:rPr>
        <w:br/>
      </w:r>
      <w:r w:rsidRPr="00B32E2B">
        <w:rPr>
          <w:rFonts w:ascii="Verdana" w:hAnsi="Verdana"/>
          <w:color w:val="000000"/>
          <w:sz w:val="18"/>
          <w:szCs w:val="18"/>
          <w:shd w:val="clear" w:color="auto" w:fill="E4E8EC"/>
        </w:rPr>
        <w:t>928-269-2214/5575 yuma.skeds@usmc.mil</w:t>
      </w:r>
      <w:r w:rsidRPr="00B32E2B">
        <w:rPr>
          <w:rFonts w:ascii="Verdana" w:hAnsi="Verdana"/>
          <w:color w:val="000000"/>
          <w:sz w:val="18"/>
          <w:szCs w:val="18"/>
        </w:rPr>
        <w:br/>
      </w:r>
      <w:r w:rsidRPr="00B32E2B">
        <w:rPr>
          <w:rFonts w:ascii="Verdana" w:hAnsi="Verdana"/>
          <w:color w:val="000000"/>
          <w:sz w:val="18"/>
          <w:szCs w:val="18"/>
        </w:rPr>
        <w:br/>
      </w:r>
      <w:r w:rsidRPr="00B32E2B">
        <w:rPr>
          <w:rFonts w:ascii="Verdana" w:hAnsi="Verdana"/>
          <w:color w:val="000000"/>
          <w:sz w:val="18"/>
          <w:szCs w:val="18"/>
          <w:shd w:val="clear" w:color="auto" w:fill="E4E8EC"/>
        </w:rPr>
        <w:t>POC for requesting ordnance employment/profiles:</w:t>
      </w:r>
      <w:r w:rsidRPr="00B32E2B">
        <w:rPr>
          <w:rFonts w:ascii="Verdana" w:hAnsi="Verdana"/>
          <w:color w:val="000000"/>
          <w:sz w:val="18"/>
          <w:szCs w:val="18"/>
        </w:rPr>
        <w:br/>
      </w:r>
      <w:r w:rsidRPr="00B32E2B">
        <w:rPr>
          <w:rFonts w:ascii="Verdana" w:hAnsi="Verdana"/>
          <w:color w:val="000000"/>
          <w:sz w:val="18"/>
          <w:szCs w:val="18"/>
          <w:shd w:val="clear" w:color="auto" w:fill="E4E8EC"/>
        </w:rPr>
        <w:t>MCAS Yuma Range Safety Office:</w:t>
      </w:r>
      <w:r w:rsidRPr="00B32E2B">
        <w:rPr>
          <w:rFonts w:ascii="Verdana" w:hAnsi="Verdana"/>
          <w:color w:val="000000"/>
          <w:sz w:val="18"/>
          <w:szCs w:val="18"/>
        </w:rPr>
        <w:br/>
      </w:r>
      <w:r w:rsidRPr="00B32E2B">
        <w:rPr>
          <w:rFonts w:ascii="Verdana" w:hAnsi="Verdana"/>
          <w:color w:val="000000"/>
          <w:sz w:val="18"/>
          <w:szCs w:val="18"/>
          <w:shd w:val="clear" w:color="auto" w:fill="E4E8EC"/>
        </w:rPr>
        <w:t>928-269-5574 daniel.r.lopez1@usmc.mil</w:t>
      </w:r>
      <w:r w:rsidRPr="00B32E2B">
        <w:rPr>
          <w:rFonts w:ascii="Verdana" w:hAnsi="Verdana"/>
          <w:color w:val="000000"/>
          <w:sz w:val="18"/>
          <w:szCs w:val="18"/>
        </w:rPr>
        <w:br/>
      </w:r>
      <w:r w:rsidRPr="00B32E2B">
        <w:rPr>
          <w:rFonts w:ascii="Verdana" w:hAnsi="Verdana"/>
          <w:color w:val="000000"/>
          <w:sz w:val="18"/>
          <w:szCs w:val="18"/>
          <w:shd w:val="clear" w:color="auto" w:fill="E4E8EC"/>
        </w:rPr>
        <w:t>928-269-5377 anthony.j.green@usmc.mil.</w:t>
      </w:r>
      <w:r w:rsidRPr="00B32E2B">
        <w:rPr>
          <w:rFonts w:ascii="Verdana" w:hAnsi="Verdana"/>
          <w:color w:val="000000"/>
          <w:sz w:val="18"/>
          <w:szCs w:val="18"/>
        </w:rPr>
        <w:br/>
      </w:r>
      <w:r w:rsidRPr="00B32E2B">
        <w:rPr>
          <w:rFonts w:ascii="Verdana" w:hAnsi="Verdana"/>
          <w:color w:val="000000"/>
          <w:sz w:val="18"/>
          <w:szCs w:val="18"/>
        </w:rPr>
        <w:br/>
      </w:r>
      <w:r w:rsidRPr="00B32E2B">
        <w:rPr>
          <w:rFonts w:ascii="Verdana" w:hAnsi="Verdana"/>
          <w:color w:val="000000"/>
          <w:sz w:val="18"/>
          <w:szCs w:val="18"/>
          <w:shd w:val="clear" w:color="auto" w:fill="E4E8EC"/>
        </w:rPr>
        <w:t>POC for approval of Live Fire Training Operations and Ground Access, approvals:</w:t>
      </w:r>
      <w:r w:rsidRPr="00B32E2B">
        <w:rPr>
          <w:rFonts w:ascii="Verdana" w:hAnsi="Verdana"/>
          <w:color w:val="000000"/>
          <w:sz w:val="18"/>
          <w:szCs w:val="18"/>
        </w:rPr>
        <w:br/>
      </w:r>
      <w:r w:rsidRPr="00B32E2B">
        <w:rPr>
          <w:rFonts w:ascii="Verdana" w:hAnsi="Verdana"/>
          <w:color w:val="000000"/>
          <w:sz w:val="18"/>
          <w:szCs w:val="18"/>
          <w:shd w:val="clear" w:color="auto" w:fill="E4E8EC"/>
        </w:rPr>
        <w:t>MCAS Yuma Range Control Officer:</w:t>
      </w:r>
      <w:r w:rsidRPr="00B32E2B">
        <w:rPr>
          <w:rFonts w:ascii="Verdana" w:hAnsi="Verdana"/>
          <w:color w:val="000000"/>
          <w:sz w:val="18"/>
          <w:szCs w:val="18"/>
        </w:rPr>
        <w:br/>
      </w:r>
      <w:r w:rsidRPr="00B32E2B">
        <w:rPr>
          <w:rFonts w:ascii="Verdana" w:hAnsi="Verdana"/>
          <w:color w:val="000000"/>
          <w:sz w:val="18"/>
          <w:szCs w:val="18"/>
          <w:shd w:val="clear" w:color="auto" w:fill="E4E8EC"/>
        </w:rPr>
        <w:t xml:space="preserve">928-269-6488 </w:t>
      </w:r>
      <w:hyperlink r:id="rId6" w:history="1">
        <w:r w:rsidR="00D14A2F" w:rsidRPr="009E0769">
          <w:rPr>
            <w:rStyle w:val="Hyperlink"/>
            <w:rFonts w:ascii="Verdana" w:hAnsi="Verdana"/>
            <w:sz w:val="18"/>
            <w:szCs w:val="18"/>
            <w:shd w:val="clear" w:color="auto" w:fill="E4E8EC"/>
          </w:rPr>
          <w:t>john.gordon@usmc.mil</w:t>
        </w:r>
      </w:hyperlink>
    </w:p>
    <w:p w14:paraId="73DEB3A6" w14:textId="4B6DA512" w:rsidR="00D14A2F" w:rsidRDefault="00D14A2F" w:rsidP="003631A1">
      <w:pPr>
        <w:ind w:left="-1170" w:right="-1980"/>
        <w:rPr>
          <w:sz w:val="18"/>
          <w:szCs w:val="18"/>
        </w:rPr>
      </w:pPr>
    </w:p>
    <w:p w14:paraId="48628E50" w14:textId="07FA66B0" w:rsidR="00D14A2F" w:rsidRDefault="00D14A2F" w:rsidP="003631A1">
      <w:pPr>
        <w:ind w:left="-1170" w:right="-1980"/>
        <w:rPr>
          <w:sz w:val="18"/>
          <w:szCs w:val="18"/>
        </w:rPr>
      </w:pPr>
    </w:p>
    <w:p w14:paraId="2C421653" w14:textId="7E5F4451" w:rsidR="00D14A2F" w:rsidRDefault="00D14A2F" w:rsidP="003631A1">
      <w:pPr>
        <w:ind w:left="-1170" w:right="-1980"/>
        <w:rPr>
          <w:sz w:val="18"/>
          <w:szCs w:val="18"/>
        </w:rPr>
      </w:pPr>
    </w:p>
    <w:p w14:paraId="06EE02F0" w14:textId="236F1880" w:rsidR="00D14A2F" w:rsidRPr="00B32E2B" w:rsidRDefault="00D14A2F" w:rsidP="00D14A2F">
      <w:pPr>
        <w:ind w:left="-720" w:right="-1530"/>
        <w:jc w:val="center"/>
        <w:rPr>
          <w:rFonts w:ascii="Verdana" w:hAnsi="Verdana"/>
          <w:b/>
          <w:bCs/>
          <w:color w:val="FF0000"/>
          <w:sz w:val="28"/>
          <w:szCs w:val="28"/>
          <w:shd w:val="clear" w:color="auto" w:fill="FFFFFF"/>
        </w:rPr>
      </w:pPr>
      <w:r>
        <w:rPr>
          <w:rFonts w:ascii="Verdana" w:hAnsi="Verdana"/>
          <w:b/>
          <w:bCs/>
          <w:color w:val="FF0000"/>
          <w:sz w:val="28"/>
          <w:szCs w:val="28"/>
          <w:shd w:val="clear" w:color="auto" w:fill="FFFFFF"/>
        </w:rPr>
        <w:t>Division of the Target Areas and Airspace for the</w:t>
      </w:r>
      <w:r w:rsidRPr="00B32E2B">
        <w:rPr>
          <w:rFonts w:ascii="Verdana" w:hAnsi="Verdana"/>
          <w:b/>
          <w:bCs/>
          <w:color w:val="FF0000"/>
          <w:sz w:val="28"/>
          <w:szCs w:val="28"/>
          <w:shd w:val="clear" w:color="auto" w:fill="FFFFFF"/>
        </w:rPr>
        <w:t xml:space="preserve"> R-2510 A&amp;B</w:t>
      </w:r>
    </w:p>
    <w:p w14:paraId="5B09997F" w14:textId="51C9B5D3" w:rsidR="00D14A2F" w:rsidRDefault="00CA78CC" w:rsidP="003631A1">
      <w:pPr>
        <w:ind w:left="-1170" w:right="-1980"/>
        <w:rPr>
          <w:sz w:val="18"/>
          <w:szCs w:val="18"/>
        </w:rPr>
      </w:pPr>
      <w:r w:rsidRPr="00CA78CC">
        <w:rPr>
          <w:noProof/>
          <w:sz w:val="18"/>
          <w:szCs w:val="18"/>
        </w:rPr>
        <w:drawing>
          <wp:inline distT="0" distB="0" distL="0" distR="0" wp14:anchorId="4251440E" wp14:editId="00590EEB">
            <wp:extent cx="7467600" cy="57225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74812" cy="5728039"/>
                    </a:xfrm>
                    <a:prstGeom prst="rect">
                      <a:avLst/>
                    </a:prstGeom>
                  </pic:spPr>
                </pic:pic>
              </a:graphicData>
            </a:graphic>
          </wp:inline>
        </w:drawing>
      </w:r>
    </w:p>
    <w:p w14:paraId="5BCA631E" w14:textId="1A5277E1" w:rsidR="00D14A2F" w:rsidRPr="00B32E2B" w:rsidRDefault="00D14A2F" w:rsidP="003631A1">
      <w:pPr>
        <w:ind w:left="-1170" w:right="-1980"/>
        <w:rPr>
          <w:sz w:val="18"/>
          <w:szCs w:val="18"/>
        </w:rPr>
      </w:pPr>
    </w:p>
    <w:sectPr w:rsidR="00D14A2F" w:rsidRPr="00B32E2B" w:rsidSect="00136D2F">
      <w:pgSz w:w="12240" w:h="15840"/>
      <w:pgMar w:top="90" w:right="243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40BAC"/>
    <w:multiLevelType w:val="multilevel"/>
    <w:tmpl w:val="095EA8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8509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34"/>
    <w:rsid w:val="00044B4A"/>
    <w:rsid w:val="00136D2F"/>
    <w:rsid w:val="00226D48"/>
    <w:rsid w:val="002C7667"/>
    <w:rsid w:val="003631A1"/>
    <w:rsid w:val="003B5720"/>
    <w:rsid w:val="004167FB"/>
    <w:rsid w:val="004A1D34"/>
    <w:rsid w:val="00573D4E"/>
    <w:rsid w:val="00575AC2"/>
    <w:rsid w:val="007178D6"/>
    <w:rsid w:val="00774196"/>
    <w:rsid w:val="008046EF"/>
    <w:rsid w:val="00854B26"/>
    <w:rsid w:val="008668EF"/>
    <w:rsid w:val="00895180"/>
    <w:rsid w:val="00897AFD"/>
    <w:rsid w:val="009762EF"/>
    <w:rsid w:val="00A81F35"/>
    <w:rsid w:val="00AB4710"/>
    <w:rsid w:val="00AC576E"/>
    <w:rsid w:val="00B32E2B"/>
    <w:rsid w:val="00BD006E"/>
    <w:rsid w:val="00CA78CC"/>
    <w:rsid w:val="00CF1FBF"/>
    <w:rsid w:val="00CF6369"/>
    <w:rsid w:val="00D11921"/>
    <w:rsid w:val="00D14A2F"/>
    <w:rsid w:val="00F2069C"/>
    <w:rsid w:val="00F31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0148C"/>
  <w15:chartTrackingRefBased/>
  <w15:docId w15:val="{4E60272D-BCE7-4D54-81F9-29893AE5E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1D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14A2F"/>
    <w:rPr>
      <w:color w:val="0563C1" w:themeColor="hyperlink"/>
      <w:u w:val="single"/>
    </w:rPr>
  </w:style>
  <w:style w:type="character" w:styleId="UnresolvedMention">
    <w:name w:val="Unresolved Mention"/>
    <w:basedOn w:val="DefaultParagraphFont"/>
    <w:uiPriority w:val="99"/>
    <w:semiHidden/>
    <w:unhideWhenUsed/>
    <w:rsid w:val="00D14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2597">
      <w:bodyDiv w:val="1"/>
      <w:marLeft w:val="0"/>
      <w:marRight w:val="0"/>
      <w:marTop w:val="0"/>
      <w:marBottom w:val="0"/>
      <w:divBdr>
        <w:top w:val="none" w:sz="0" w:space="0" w:color="auto"/>
        <w:left w:val="none" w:sz="0" w:space="0" w:color="auto"/>
        <w:bottom w:val="none" w:sz="0" w:space="0" w:color="auto"/>
        <w:right w:val="none" w:sz="0" w:space="0" w:color="auto"/>
      </w:divBdr>
    </w:div>
    <w:div w:id="276760631">
      <w:bodyDiv w:val="1"/>
      <w:marLeft w:val="0"/>
      <w:marRight w:val="0"/>
      <w:marTop w:val="0"/>
      <w:marBottom w:val="0"/>
      <w:divBdr>
        <w:top w:val="none" w:sz="0" w:space="0" w:color="auto"/>
        <w:left w:val="none" w:sz="0" w:space="0" w:color="auto"/>
        <w:bottom w:val="none" w:sz="0" w:space="0" w:color="auto"/>
        <w:right w:val="none" w:sz="0" w:space="0" w:color="auto"/>
      </w:divBdr>
    </w:div>
    <w:div w:id="951788856">
      <w:bodyDiv w:val="1"/>
      <w:marLeft w:val="0"/>
      <w:marRight w:val="0"/>
      <w:marTop w:val="0"/>
      <w:marBottom w:val="0"/>
      <w:divBdr>
        <w:top w:val="none" w:sz="0" w:space="0" w:color="auto"/>
        <w:left w:val="none" w:sz="0" w:space="0" w:color="auto"/>
        <w:bottom w:val="none" w:sz="0" w:space="0" w:color="auto"/>
        <w:right w:val="none" w:sz="0" w:space="0" w:color="auto"/>
      </w:divBdr>
    </w:div>
    <w:div w:id="1078093447">
      <w:bodyDiv w:val="1"/>
      <w:marLeft w:val="0"/>
      <w:marRight w:val="0"/>
      <w:marTop w:val="0"/>
      <w:marBottom w:val="0"/>
      <w:divBdr>
        <w:top w:val="none" w:sz="0" w:space="0" w:color="auto"/>
        <w:left w:val="none" w:sz="0" w:space="0" w:color="auto"/>
        <w:bottom w:val="none" w:sz="0" w:space="0" w:color="auto"/>
        <w:right w:val="none" w:sz="0" w:space="0" w:color="auto"/>
      </w:divBdr>
      <w:divsChild>
        <w:div w:id="437722246">
          <w:marLeft w:val="150"/>
          <w:marRight w:val="90"/>
          <w:marTop w:val="0"/>
          <w:marBottom w:val="0"/>
          <w:divBdr>
            <w:top w:val="none" w:sz="0" w:space="8" w:color="auto"/>
            <w:left w:val="none" w:sz="0" w:space="11" w:color="auto"/>
            <w:bottom w:val="single" w:sz="6" w:space="5" w:color="CCCCCC"/>
            <w:right w:val="none" w:sz="0" w:space="0" w:color="auto"/>
          </w:divBdr>
          <w:divsChild>
            <w:div w:id="259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hn.gordon@usmc.mil" TargetMode="External"/><Relationship Id="rId5" Type="http://schemas.openxmlformats.org/officeDocument/2006/relationships/hyperlink" Target="mailto:yuma.skeds@usmc.mi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United States Marine Corps</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Veasey CIV Paul A</dc:creator>
  <cp:keywords/>
  <dc:description/>
  <cp:lastModifiedBy>Veasey CIV Paul A</cp:lastModifiedBy>
  <cp:revision>15</cp:revision>
  <cp:lastPrinted>2023-12-11T19:27:00Z</cp:lastPrinted>
  <dcterms:created xsi:type="dcterms:W3CDTF">2023-12-13T15:30:00Z</dcterms:created>
  <dcterms:modified xsi:type="dcterms:W3CDTF">2024-07-08T15:31:00Z</dcterms:modified>
</cp:coreProperties>
</file>